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5A" w:rsidRPr="007C5F5A" w:rsidRDefault="009F67F0">
      <w:pPr>
        <w:rPr>
          <w:rFonts w:ascii="Times New Roman" w:hAnsi="Times New Roman" w:cs="Times New Roman"/>
          <w:sz w:val="32"/>
          <w:szCs w:val="32"/>
        </w:rPr>
      </w:pPr>
      <w:r w:rsidRPr="007C5F5A">
        <w:rPr>
          <w:rFonts w:ascii="Times New Roman" w:hAnsi="Times New Roman" w:cs="Times New Roman"/>
          <w:sz w:val="32"/>
          <w:szCs w:val="32"/>
        </w:rPr>
        <w:t>Холодное сердце</w:t>
      </w:r>
    </w:p>
    <w:p w:rsidR="007C5F5A" w:rsidRPr="007C5F5A" w:rsidRDefault="007C5F5A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>Музыкальная сказка в двух действиях</w:t>
      </w:r>
    </w:p>
    <w:p w:rsidR="007C5F5A" w:rsidRPr="007C5F5A" w:rsidRDefault="007C5F5A">
      <w:pPr>
        <w:rPr>
          <w:rFonts w:ascii="Times New Roman" w:hAnsi="Times New Roman" w:cs="Times New Roman"/>
          <w:sz w:val="28"/>
          <w:szCs w:val="28"/>
        </w:rPr>
      </w:pPr>
    </w:p>
    <w:p w:rsidR="00F55B45" w:rsidRPr="007C5F5A" w:rsidRDefault="009F67F0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>Николай Веселов</w:t>
      </w:r>
    </w:p>
    <w:p w:rsidR="007C5F5A" w:rsidRPr="007C5F5A" w:rsidRDefault="007C5F5A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 xml:space="preserve">по мотивам одноименной сказки </w:t>
      </w:r>
      <w:r w:rsidR="006D5578">
        <w:rPr>
          <w:rFonts w:ascii="Times New Roman" w:hAnsi="Times New Roman" w:cs="Times New Roman"/>
          <w:sz w:val="28"/>
          <w:szCs w:val="28"/>
        </w:rPr>
        <w:t xml:space="preserve">Вильгельма </w:t>
      </w: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Гауфа</w:t>
      </w:r>
      <w:proofErr w:type="spellEnd"/>
    </w:p>
    <w:p w:rsidR="00F55B45" w:rsidRDefault="006D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</w:p>
    <w:p w:rsidR="006D5578" w:rsidRPr="007C5F5A" w:rsidRDefault="006D5578">
      <w:pPr>
        <w:rPr>
          <w:rFonts w:ascii="Times New Roman" w:hAnsi="Times New Roman" w:cs="Times New Roman"/>
          <w:sz w:val="28"/>
          <w:szCs w:val="28"/>
        </w:rPr>
      </w:pPr>
    </w:p>
    <w:p w:rsidR="00F55B45" w:rsidRPr="007C5F5A" w:rsidRDefault="00F55B45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9F67F0" w:rsidRPr="007C5F5A" w:rsidRDefault="009F67F0" w:rsidP="009F67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Лизабет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 xml:space="preserve"> (сопрано)</w:t>
      </w:r>
    </w:p>
    <w:p w:rsidR="009F67F0" w:rsidRPr="007C5F5A" w:rsidRDefault="009F67F0" w:rsidP="009F67F0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>Петер (тенор)</w:t>
      </w:r>
    </w:p>
    <w:p w:rsidR="009F67F0" w:rsidRPr="007C5F5A" w:rsidRDefault="009F67F0" w:rsidP="009F67F0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>Старичок (тенор)</w:t>
      </w:r>
    </w:p>
    <w:p w:rsidR="009F67F0" w:rsidRPr="007C5F5A" w:rsidRDefault="009F67F0" w:rsidP="009F67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5F5A">
        <w:rPr>
          <w:rFonts w:ascii="Times New Roman" w:hAnsi="Times New Roman" w:cs="Times New Roman"/>
          <w:sz w:val="28"/>
          <w:szCs w:val="28"/>
        </w:rPr>
        <w:t>Эзехиль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 xml:space="preserve"> (баритон)</w:t>
      </w:r>
    </w:p>
    <w:p w:rsidR="00275210" w:rsidRPr="007C5F5A" w:rsidRDefault="009F67F0" w:rsidP="009F67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 xml:space="preserve"> (баритон)</w:t>
      </w:r>
    </w:p>
    <w:p w:rsidR="00414099" w:rsidRPr="007C5F5A" w:rsidRDefault="00414099" w:rsidP="009F67F0">
      <w:pPr>
        <w:rPr>
          <w:rFonts w:ascii="Times New Roman" w:hAnsi="Times New Roman" w:cs="Times New Roman"/>
          <w:sz w:val="28"/>
          <w:szCs w:val="28"/>
        </w:rPr>
      </w:pPr>
    </w:p>
    <w:p w:rsidR="00F55B45" w:rsidRPr="007C5F5A" w:rsidRDefault="00F55B45" w:rsidP="00F55B45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>Хор</w:t>
      </w:r>
    </w:p>
    <w:p w:rsidR="009F67F0" w:rsidRPr="007C5F5A" w:rsidRDefault="009F67F0" w:rsidP="00275210">
      <w:pPr>
        <w:rPr>
          <w:rFonts w:ascii="Times New Roman" w:hAnsi="Times New Roman" w:cs="Times New Roman"/>
          <w:sz w:val="28"/>
          <w:szCs w:val="28"/>
        </w:rPr>
      </w:pPr>
    </w:p>
    <w:p w:rsidR="009F67F0" w:rsidRPr="007C5F5A" w:rsidRDefault="009F67F0" w:rsidP="00275210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9F67F0" w:rsidRPr="007C5F5A" w:rsidRDefault="009F67F0" w:rsidP="009F67F0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 xml:space="preserve">Бедный угольщик из Шварцвальда, Петер Мунк, «малый неглупый», стал тяготиться малодоходным и, кажется, совсем не почётным ремеслом, унаследованным от отца. Однако из всех </w:t>
      </w:r>
      <w:proofErr w:type="gramStart"/>
      <w:r w:rsidRPr="007C5F5A">
        <w:rPr>
          <w:rFonts w:ascii="Times New Roman" w:hAnsi="Times New Roman" w:cs="Times New Roman"/>
          <w:sz w:val="28"/>
          <w:szCs w:val="28"/>
        </w:rPr>
        <w:t>идей</w:t>
      </w:r>
      <w:proofErr w:type="gramEnd"/>
      <w:r w:rsidRPr="007C5F5A">
        <w:rPr>
          <w:rFonts w:ascii="Times New Roman" w:hAnsi="Times New Roman" w:cs="Times New Roman"/>
          <w:sz w:val="28"/>
          <w:szCs w:val="28"/>
        </w:rPr>
        <w:t xml:space="preserve"> как вдруг заполучить много денег, ему не нравилась ни одна. В деревне дровосеков ему рассказывают </w:t>
      </w:r>
      <w:proofErr w:type="gramStart"/>
      <w:r w:rsidRPr="007C5F5A">
        <w:rPr>
          <w:rFonts w:ascii="Times New Roman" w:hAnsi="Times New Roman" w:cs="Times New Roman"/>
          <w:sz w:val="28"/>
          <w:szCs w:val="28"/>
        </w:rPr>
        <w:t xml:space="preserve">легенду про </w:t>
      </w: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Михеля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>-Великана</w:t>
      </w:r>
      <w:proofErr w:type="gramEnd"/>
      <w:r w:rsidRPr="007C5F5A">
        <w:rPr>
          <w:rFonts w:ascii="Times New Roman" w:hAnsi="Times New Roman" w:cs="Times New Roman"/>
          <w:sz w:val="28"/>
          <w:szCs w:val="28"/>
        </w:rPr>
        <w:t xml:space="preserve">, который дарит богатства, но требует за них большую плату. </w:t>
      </w:r>
    </w:p>
    <w:p w:rsidR="009F67F0" w:rsidRPr="007C5F5A" w:rsidRDefault="009F67F0" w:rsidP="009F67F0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 xml:space="preserve">В лесу </w:t>
      </w: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 xml:space="preserve"> встречает волшебного Старичка. Тот обещал исполнить три желания, и парень загадал хорошо танцевать, всегда иметь в кармане столько же денег, как у самого богатого человека их города, стекольный завод. Третье желание Стеклянный Человечек, разочарованный настолько материальными хотениями, посоветовал оставить «на потом», зато дал денег на открытие завода. Но завод Петер вскоре запустил, и все время проводил за </w:t>
      </w:r>
      <w:r w:rsidRPr="007C5F5A">
        <w:rPr>
          <w:rFonts w:ascii="Times New Roman" w:hAnsi="Times New Roman" w:cs="Times New Roman"/>
          <w:sz w:val="28"/>
          <w:szCs w:val="28"/>
        </w:rPr>
        <w:lastRenderedPageBreak/>
        <w:t xml:space="preserve">игровым столом. Однажды у Толстого </w:t>
      </w: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Иезекила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 xml:space="preserve"> (самого богатого человека города) не оказалось в кармане денег — следовательно, и Петер оказался ни с чем... </w:t>
      </w: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 xml:space="preserve">-Великан дал ему много звонких монет, но </w:t>
      </w:r>
      <w:proofErr w:type="gramStart"/>
      <w:r w:rsidRPr="007C5F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5F5A">
        <w:rPr>
          <w:rFonts w:ascii="Times New Roman" w:hAnsi="Times New Roman" w:cs="Times New Roman"/>
          <w:sz w:val="28"/>
          <w:szCs w:val="28"/>
        </w:rPr>
        <w:t xml:space="preserve"> взамен взял </w:t>
      </w:r>
      <w:proofErr w:type="gramStart"/>
      <w:r w:rsidRPr="007C5F5A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7C5F5A">
        <w:rPr>
          <w:rFonts w:ascii="Times New Roman" w:hAnsi="Times New Roman" w:cs="Times New Roman"/>
          <w:sz w:val="28"/>
          <w:szCs w:val="28"/>
        </w:rPr>
        <w:t xml:space="preserve"> живое сердце (на полках в жилище </w:t>
      </w: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Михеля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 xml:space="preserve"> стояли банки с сердцами многих богачей), а в его грудь вставил каменное.</w:t>
      </w:r>
    </w:p>
    <w:p w:rsidR="009F67F0" w:rsidRPr="007C5F5A" w:rsidRDefault="009F67F0" w:rsidP="009F67F0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 xml:space="preserve">Но деньги не принесли счастья Петеру с холодным сердцем, а после того, как он ударил свою жену </w:t>
      </w: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Лизбет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 xml:space="preserve">, подавшую чашку вина и хлебец прохожему старику (это был Стеклянный Человечек), и она исчезла, пришло время третьего желания: Петер захотел вернуть себе горячее сердце. Стеклянный Человечек научил его, как это сделать: парень заявил </w:t>
      </w: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Михелю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 xml:space="preserve">, что не верит, будто он забрал его сердце, и тот проверки </w:t>
      </w:r>
      <w:proofErr w:type="gramStart"/>
      <w:r w:rsidRPr="007C5F5A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7C5F5A">
        <w:rPr>
          <w:rFonts w:ascii="Times New Roman" w:hAnsi="Times New Roman" w:cs="Times New Roman"/>
          <w:sz w:val="28"/>
          <w:szCs w:val="28"/>
        </w:rPr>
        <w:t xml:space="preserve"> вставил его назад. </w:t>
      </w:r>
    </w:p>
    <w:p w:rsidR="009F67F0" w:rsidRPr="007C5F5A" w:rsidRDefault="009F67F0" w:rsidP="009F67F0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>Встретив Стеклянного Человечка, Мунк захотел умереть, чтобы закончить свою постыдную жизнь, но тот вместо топора принёс ему мать и жену. Шикарный дом Петера сгорел, богатства не было, однако на месте старого отцовского домика стоял новый. А когда у Мунков родился сын, Стеклянный Человечек преподнёс свой последний дар: подобранные Петером в его лесу шишки превратились в новенькие талеры.</w:t>
      </w:r>
    </w:p>
    <w:p w:rsidR="007C5F5A" w:rsidRDefault="007C5F5A" w:rsidP="00275210">
      <w:pPr>
        <w:rPr>
          <w:rFonts w:ascii="Times New Roman" w:hAnsi="Times New Roman" w:cs="Times New Roman"/>
          <w:sz w:val="28"/>
          <w:szCs w:val="28"/>
        </w:rPr>
      </w:pPr>
    </w:p>
    <w:p w:rsidR="007C5F5A" w:rsidRPr="007C5F5A" w:rsidRDefault="007C5F5A" w:rsidP="007C5F5A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>Веселов Николай Васильевич (1966) – поэт, автор либретто и текстов песен многих спектаклей, идущих с успехом во многих городах России. В настоящее время живет в Санкт-Петербурге.</w:t>
      </w:r>
    </w:p>
    <w:p w:rsidR="007C5F5A" w:rsidRPr="007C5F5A" w:rsidRDefault="007C5F5A" w:rsidP="007C5F5A">
      <w:pPr>
        <w:rPr>
          <w:rFonts w:ascii="Times New Roman" w:hAnsi="Times New Roman" w:cs="Times New Roman"/>
          <w:sz w:val="28"/>
          <w:szCs w:val="28"/>
        </w:rPr>
      </w:pPr>
    </w:p>
    <w:p w:rsidR="007C5F5A" w:rsidRDefault="007C5F5A" w:rsidP="007C5F5A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>Музыкальный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7C5F5A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7C5F5A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6D5578" w:rsidRDefault="006D5578" w:rsidP="007C5F5A">
      <w:pPr>
        <w:rPr>
          <w:rFonts w:ascii="Times New Roman" w:hAnsi="Times New Roman" w:cs="Times New Roman"/>
          <w:sz w:val="28"/>
          <w:szCs w:val="28"/>
        </w:rPr>
      </w:pPr>
    </w:p>
    <w:p w:rsidR="006D5578" w:rsidRPr="007C5F5A" w:rsidRDefault="006D5578" w:rsidP="007C5F5A">
      <w:pPr>
        <w:rPr>
          <w:rFonts w:ascii="Times New Roman" w:hAnsi="Times New Roman" w:cs="Times New Roman"/>
          <w:sz w:val="28"/>
          <w:szCs w:val="28"/>
        </w:rPr>
      </w:pPr>
      <w:r w:rsidRPr="006D5578">
        <w:rPr>
          <w:rFonts w:ascii="Times New Roman" w:hAnsi="Times New Roman" w:cs="Times New Roman"/>
          <w:sz w:val="28"/>
          <w:szCs w:val="28"/>
        </w:rPr>
        <w:t xml:space="preserve">Спектакль входит в каталог Союза Театральных Деятелей </w:t>
      </w:r>
      <w:proofErr w:type="gramStart"/>
      <w:r w:rsidRPr="006D5578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6D5578">
        <w:rPr>
          <w:rFonts w:ascii="Times New Roman" w:hAnsi="Times New Roman" w:cs="Times New Roman"/>
          <w:sz w:val="28"/>
          <w:szCs w:val="28"/>
        </w:rPr>
        <w:t xml:space="preserve">  в качестве рекомендованного к постановке театрами.</w:t>
      </w:r>
      <w:bookmarkStart w:id="0" w:name="_GoBack"/>
      <w:bookmarkEnd w:id="0"/>
    </w:p>
    <w:p w:rsidR="007C5F5A" w:rsidRPr="007C5F5A" w:rsidRDefault="007C5F5A" w:rsidP="007C5F5A">
      <w:pPr>
        <w:rPr>
          <w:rFonts w:ascii="Times New Roman" w:hAnsi="Times New Roman" w:cs="Times New Roman"/>
          <w:sz w:val="28"/>
          <w:szCs w:val="28"/>
        </w:rPr>
      </w:pPr>
    </w:p>
    <w:p w:rsidR="00EC5120" w:rsidRDefault="007C5F5A" w:rsidP="007C5F5A">
      <w:pPr>
        <w:rPr>
          <w:rFonts w:ascii="Times New Roman" w:hAnsi="Times New Roman" w:cs="Times New Roman"/>
          <w:sz w:val="28"/>
          <w:szCs w:val="28"/>
        </w:rPr>
      </w:pPr>
      <w:r w:rsidRPr="007C5F5A">
        <w:rPr>
          <w:rFonts w:ascii="Times New Roman" w:hAnsi="Times New Roman" w:cs="Times New Roman"/>
          <w:sz w:val="28"/>
          <w:szCs w:val="28"/>
        </w:rPr>
        <w:t xml:space="preserve">Перечень музыкальных </w:t>
      </w:r>
      <w:r w:rsidR="006D5578">
        <w:rPr>
          <w:rFonts w:ascii="Times New Roman" w:hAnsi="Times New Roman" w:cs="Times New Roman"/>
          <w:sz w:val="28"/>
          <w:szCs w:val="28"/>
        </w:rPr>
        <w:t>номеров</w:t>
      </w:r>
      <w:r w:rsidRPr="007C5F5A">
        <w:rPr>
          <w:rFonts w:ascii="Times New Roman" w:hAnsi="Times New Roman" w:cs="Times New Roman"/>
          <w:sz w:val="28"/>
          <w:szCs w:val="28"/>
        </w:rPr>
        <w:t>:</w:t>
      </w:r>
    </w:p>
    <w:p w:rsidR="007C5F5A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Пролог</w:t>
      </w:r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Сельский танец</w:t>
      </w:r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Зависть Петера</w:t>
      </w:r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Лизабет</w:t>
      </w:r>
      <w:proofErr w:type="spellEnd"/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Эзехиля</w:t>
      </w:r>
      <w:proofErr w:type="spellEnd"/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Дуэт Петер – Старичок</w:t>
      </w:r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в трактире</w:t>
      </w:r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в трактире</w:t>
      </w:r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Блюз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Михеля</w:t>
      </w:r>
      <w:proofErr w:type="spellEnd"/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578">
        <w:rPr>
          <w:rFonts w:ascii="Times New Roman" w:hAnsi="Times New Roman" w:cs="Times New Roman"/>
          <w:sz w:val="28"/>
          <w:szCs w:val="28"/>
        </w:rPr>
        <w:t xml:space="preserve">Выбор Петера. Комната </w:t>
      </w:r>
      <w:proofErr w:type="spellStart"/>
      <w:r w:rsidRPr="006D5578">
        <w:rPr>
          <w:rFonts w:ascii="Times New Roman" w:hAnsi="Times New Roman" w:cs="Times New Roman"/>
          <w:sz w:val="28"/>
          <w:szCs w:val="28"/>
        </w:rPr>
        <w:t>Михеля</w:t>
      </w:r>
      <w:proofErr w:type="spellEnd"/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Разбогатевший Петер</w:t>
      </w:r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Свадьба</w:t>
      </w:r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Лизабет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Старичок</w:t>
      </w:r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Трио </w:t>
      </w:r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Лизабет</w:t>
      </w:r>
      <w:proofErr w:type="spellEnd"/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Дуэт Петер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Михель</w:t>
      </w:r>
      <w:proofErr w:type="spellEnd"/>
    </w:p>
    <w:p w:rsid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Блюз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Эзехиля</w:t>
      </w:r>
      <w:proofErr w:type="spellEnd"/>
    </w:p>
    <w:p w:rsidR="006D5578" w:rsidRPr="006D5578" w:rsidRDefault="006D5578" w:rsidP="006D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</w:t>
      </w:r>
    </w:p>
    <w:sectPr w:rsidR="006D5578" w:rsidRPr="006D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56434"/>
    <w:multiLevelType w:val="hybridMultilevel"/>
    <w:tmpl w:val="282A6050"/>
    <w:lvl w:ilvl="0" w:tplc="D69E181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275210"/>
    <w:rsid w:val="002D740F"/>
    <w:rsid w:val="00414099"/>
    <w:rsid w:val="006D5578"/>
    <w:rsid w:val="007C5F5A"/>
    <w:rsid w:val="009F67F0"/>
    <w:rsid w:val="00A4388F"/>
    <w:rsid w:val="00EC5120"/>
    <w:rsid w:val="00EE6F9F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2</cp:revision>
  <dcterms:created xsi:type="dcterms:W3CDTF">2021-07-17T17:08:00Z</dcterms:created>
  <dcterms:modified xsi:type="dcterms:W3CDTF">2021-07-17T17:08:00Z</dcterms:modified>
</cp:coreProperties>
</file>